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86A68" w14:textId="77777777" w:rsidR="00FD3A66" w:rsidRPr="00FD3A66" w:rsidRDefault="00FD3A66" w:rsidP="00FD3A66">
      <w:pPr>
        <w:pBdr>
          <w:bottom w:val="single" w:sz="12" w:space="1" w:color="auto"/>
        </w:pBdr>
        <w:spacing w:after="0" w:line="240" w:lineRule="auto"/>
        <w:jc w:val="center"/>
        <w:rPr>
          <w:rFonts w:ascii="Times New Roman" w:eastAsia="Times New Roman" w:hAnsi="Times New Roman" w:cs="Times New Roman"/>
          <w:b/>
          <w:bCs/>
          <w:i w:val="0"/>
          <w:iCs w:val="0"/>
          <w:sz w:val="24"/>
          <w:szCs w:val="24"/>
          <w:lang w:eastAsia="en-GB"/>
        </w:rPr>
      </w:pPr>
      <w:r w:rsidRPr="00FD3A66">
        <w:rPr>
          <w:rFonts w:ascii="Times New Roman" w:eastAsia="Times New Roman" w:hAnsi="Times New Roman" w:cs="Times New Roman"/>
          <w:b/>
          <w:bCs/>
          <w:i w:val="0"/>
          <w:iCs w:val="0"/>
          <w:sz w:val="24"/>
          <w:szCs w:val="24"/>
          <w:lang w:eastAsia="en-GB"/>
        </w:rPr>
        <w:t>NORTH EAST CANE AND BAMBOO DEVELOPMENT COUNCIL (NECBDC)</w:t>
      </w:r>
      <w:r w:rsidRPr="00FD3A66">
        <w:rPr>
          <w:rFonts w:ascii="Times New Roman" w:eastAsia="Times New Roman" w:hAnsi="Times New Roman" w:cs="Times New Roman"/>
          <w:b/>
          <w:bCs/>
          <w:i w:val="0"/>
          <w:iCs w:val="0"/>
          <w:sz w:val="24"/>
          <w:szCs w:val="24"/>
          <w:lang w:eastAsia="en-GB"/>
        </w:rPr>
        <w:br/>
        <w:t>(Under North Eastern Council, Ministry of DoNER, Government of India)</w:t>
      </w:r>
      <w:r w:rsidRPr="00FD3A66">
        <w:rPr>
          <w:rFonts w:ascii="Times New Roman" w:eastAsia="Times New Roman" w:hAnsi="Times New Roman" w:cs="Times New Roman"/>
          <w:b/>
          <w:bCs/>
          <w:i w:val="0"/>
          <w:iCs w:val="0"/>
          <w:sz w:val="24"/>
          <w:szCs w:val="24"/>
          <w:lang w:eastAsia="en-GB"/>
        </w:rPr>
        <w:br/>
        <w:t>G.S. Road, Burnihat, Guwahati, Assam – 781031</w:t>
      </w:r>
    </w:p>
    <w:p w14:paraId="144B101A" w14:textId="77777777" w:rsidR="00FD3A66" w:rsidRPr="00FD3A66" w:rsidRDefault="00FD3A66" w:rsidP="00FD3A66">
      <w:pPr>
        <w:pBdr>
          <w:bottom w:val="single" w:sz="12" w:space="1" w:color="auto"/>
        </w:pBdr>
        <w:spacing w:after="0" w:line="240" w:lineRule="auto"/>
        <w:jc w:val="center"/>
        <w:rPr>
          <w:rFonts w:ascii="Times New Roman" w:eastAsia="Times New Roman" w:hAnsi="Times New Roman" w:cs="Times New Roman"/>
          <w:b/>
          <w:bCs/>
          <w:i w:val="0"/>
          <w:iCs w:val="0"/>
          <w:sz w:val="24"/>
          <w:szCs w:val="24"/>
          <w:lang w:eastAsia="en-GB"/>
        </w:rPr>
      </w:pPr>
    </w:p>
    <w:p w14:paraId="1869566E" w14:textId="77777777" w:rsidR="00FD3A66" w:rsidRPr="00FD3A66" w:rsidRDefault="00FD3A66" w:rsidP="00FD3A66">
      <w:pPr>
        <w:spacing w:after="0" w:line="240" w:lineRule="auto"/>
        <w:jc w:val="center"/>
        <w:rPr>
          <w:rFonts w:ascii="Times New Roman" w:eastAsia="Times New Roman" w:hAnsi="Times New Roman" w:cs="Times New Roman"/>
          <w:b/>
          <w:bCs/>
          <w:i w:val="0"/>
          <w:iCs w:val="0"/>
          <w:sz w:val="24"/>
          <w:szCs w:val="24"/>
          <w:lang w:eastAsia="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3442"/>
      </w:tblGrid>
      <w:tr w:rsidR="00FD3A66" w:rsidRPr="00FD3A66" w14:paraId="1E556653" w14:textId="77777777" w:rsidTr="00FD3A66">
        <w:tc>
          <w:tcPr>
            <w:tcW w:w="5670" w:type="dxa"/>
          </w:tcPr>
          <w:p w14:paraId="2B60974E" w14:textId="65B5E224" w:rsidR="00FD3A66" w:rsidRPr="00FD3A66" w:rsidRDefault="00FD3A66" w:rsidP="00FD3A66">
            <w:pPr>
              <w:spacing w:before="100" w:beforeAutospacing="1" w:after="100" w:afterAutospacing="1"/>
              <w:rPr>
                <w:rFonts w:ascii="Times New Roman" w:eastAsia="Times New Roman" w:hAnsi="Times New Roman" w:cs="Times New Roman"/>
                <w:b/>
                <w:bCs/>
                <w:i w:val="0"/>
                <w:iCs w:val="0"/>
                <w:sz w:val="22"/>
                <w:szCs w:val="22"/>
                <w:lang w:eastAsia="en-GB"/>
              </w:rPr>
            </w:pPr>
            <w:r w:rsidRPr="00FD3A66">
              <w:rPr>
                <w:rFonts w:ascii="Times New Roman" w:eastAsia="Times New Roman" w:hAnsi="Times New Roman" w:cs="Times New Roman"/>
                <w:b/>
                <w:bCs/>
                <w:i w:val="0"/>
                <w:iCs w:val="0"/>
                <w:sz w:val="22"/>
                <w:szCs w:val="22"/>
                <w:lang w:eastAsia="en-GB"/>
              </w:rPr>
              <w:t>EOI No.: NECBDC/MARKETING/B2B/506/2024</w:t>
            </w:r>
          </w:p>
        </w:tc>
        <w:tc>
          <w:tcPr>
            <w:tcW w:w="3442" w:type="dxa"/>
          </w:tcPr>
          <w:p w14:paraId="3399621B" w14:textId="0306FE1A" w:rsidR="00FD3A66" w:rsidRPr="00FD3A66" w:rsidRDefault="00FD3A66" w:rsidP="00FD3A66">
            <w:pPr>
              <w:spacing w:before="100" w:beforeAutospacing="1" w:after="100" w:afterAutospacing="1"/>
              <w:jc w:val="right"/>
              <w:rPr>
                <w:rFonts w:ascii="Times New Roman" w:eastAsia="Times New Roman" w:hAnsi="Times New Roman" w:cs="Times New Roman"/>
                <w:b/>
                <w:bCs/>
                <w:i w:val="0"/>
                <w:iCs w:val="0"/>
                <w:sz w:val="22"/>
                <w:szCs w:val="22"/>
                <w:lang w:eastAsia="en-GB"/>
              </w:rPr>
            </w:pPr>
            <w:r w:rsidRPr="00FD3A66">
              <w:rPr>
                <w:rFonts w:ascii="Times New Roman" w:eastAsia="Times New Roman" w:hAnsi="Times New Roman" w:cs="Times New Roman"/>
                <w:b/>
                <w:bCs/>
                <w:i w:val="0"/>
                <w:iCs w:val="0"/>
                <w:sz w:val="22"/>
                <w:szCs w:val="22"/>
                <w:lang w:eastAsia="en-GB"/>
              </w:rPr>
              <w:t>Guwahati, Dated: 04/01/2026</w:t>
            </w:r>
          </w:p>
        </w:tc>
      </w:tr>
    </w:tbl>
    <w:p w14:paraId="5D77E5EB" w14:textId="77777777" w:rsidR="00FD3A66" w:rsidRPr="00FD3A66" w:rsidRDefault="00FD3A66" w:rsidP="00FD3A66">
      <w:pPr>
        <w:spacing w:before="40" w:after="140" w:line="240" w:lineRule="auto"/>
        <w:jc w:val="center"/>
        <w:rPr>
          <w:rFonts w:ascii="Times New Roman" w:eastAsia="Times New Roman" w:hAnsi="Times New Roman" w:cs="Times New Roman"/>
          <w:b/>
          <w:bCs/>
          <w:i w:val="0"/>
          <w:iCs w:val="0"/>
          <w:sz w:val="24"/>
          <w:szCs w:val="24"/>
          <w:lang w:eastAsia="en-GB"/>
        </w:rPr>
      </w:pPr>
    </w:p>
    <w:p w14:paraId="091DB299" w14:textId="090D4760" w:rsidR="00FD3A66" w:rsidRPr="00FD3A66" w:rsidRDefault="00FD3A66" w:rsidP="00FD3A66">
      <w:pPr>
        <w:spacing w:before="40" w:after="140" w:line="240" w:lineRule="auto"/>
        <w:jc w:val="center"/>
        <w:rPr>
          <w:rFonts w:ascii="Times New Roman" w:eastAsia="Times New Roman" w:hAnsi="Times New Roman" w:cs="Times New Roman"/>
          <w:i w:val="0"/>
          <w:iCs w:val="0"/>
          <w:sz w:val="24"/>
          <w:szCs w:val="24"/>
          <w:lang w:eastAsia="en-GB"/>
        </w:rPr>
      </w:pPr>
      <w:r w:rsidRPr="00FD3A66">
        <w:rPr>
          <w:rFonts w:ascii="Times New Roman" w:eastAsia="Times New Roman" w:hAnsi="Times New Roman" w:cs="Times New Roman"/>
          <w:b/>
          <w:bCs/>
          <w:i w:val="0"/>
          <w:iCs w:val="0"/>
          <w:sz w:val="24"/>
          <w:szCs w:val="24"/>
          <w:lang w:eastAsia="en-GB"/>
        </w:rPr>
        <w:t>Re-Invitation of Expression of Interest (EoI) for Empanelment of Cluster Partners</w:t>
      </w:r>
    </w:p>
    <w:p w14:paraId="4FAF0A0C" w14:textId="0A6D3A6E" w:rsidR="00FD3A66" w:rsidRPr="00FD3A66" w:rsidRDefault="00FD3A66" w:rsidP="00FD3A66">
      <w:pPr>
        <w:spacing w:before="40" w:after="140" w:line="276" w:lineRule="auto"/>
        <w:jc w:val="both"/>
        <w:rPr>
          <w:rFonts w:ascii="Times New Roman" w:eastAsia="Times New Roman" w:hAnsi="Times New Roman" w:cs="Times New Roman"/>
          <w:i w:val="0"/>
          <w:iCs w:val="0"/>
          <w:sz w:val="24"/>
          <w:szCs w:val="24"/>
          <w:lang w:eastAsia="en-GB"/>
        </w:rPr>
      </w:pPr>
      <w:r w:rsidRPr="00FD3A66">
        <w:rPr>
          <w:rFonts w:ascii="Times New Roman" w:eastAsia="Times New Roman" w:hAnsi="Times New Roman" w:cs="Times New Roman"/>
          <w:i w:val="0"/>
          <w:iCs w:val="0"/>
          <w:sz w:val="24"/>
          <w:szCs w:val="24"/>
          <w:lang w:eastAsia="en-GB"/>
        </w:rPr>
        <w:t>In continuation of the Expression of Interest (EoI) dated 02 July 2025 and subsequent extension notice dated 10 July 2025, issued for empanelment of eligible organizations as Cluster Partners under the project</w:t>
      </w:r>
      <w:r w:rsidRPr="00FD3A66">
        <w:rPr>
          <w:rFonts w:ascii="Times New Roman" w:eastAsia="Times New Roman" w:hAnsi="Times New Roman" w:cs="Times New Roman"/>
          <w:i w:val="0"/>
          <w:iCs w:val="0"/>
          <w:sz w:val="24"/>
          <w:szCs w:val="24"/>
          <w:lang w:eastAsia="en-GB"/>
        </w:rPr>
        <w:t xml:space="preserve"> </w:t>
      </w:r>
      <w:r w:rsidRPr="00FD3A66">
        <w:rPr>
          <w:rFonts w:ascii="Times New Roman" w:eastAsia="Times New Roman" w:hAnsi="Times New Roman" w:cs="Times New Roman"/>
          <w:sz w:val="24"/>
          <w:szCs w:val="24"/>
          <w:lang w:eastAsia="en-GB"/>
        </w:rPr>
        <w:t>“Strengthening of Traditional Bamboo Artisan Clusters by Enhancing Market Access, Modernizing Products, and Linking them with Digital and Retail Ecosystems in the North Eastern Region”</w:t>
      </w:r>
      <w:r w:rsidRPr="00FD3A66">
        <w:rPr>
          <w:rFonts w:ascii="Times New Roman" w:eastAsia="Times New Roman" w:hAnsi="Times New Roman" w:cs="Times New Roman"/>
          <w:sz w:val="24"/>
          <w:szCs w:val="24"/>
          <w:lang w:eastAsia="en-GB"/>
        </w:rPr>
        <w:t>,</w:t>
      </w:r>
      <w:r w:rsidRPr="00FD3A66">
        <w:rPr>
          <w:rFonts w:ascii="Times New Roman" w:eastAsia="Times New Roman" w:hAnsi="Times New Roman" w:cs="Times New Roman"/>
          <w:i w:val="0"/>
          <w:iCs w:val="0"/>
          <w:sz w:val="24"/>
          <w:szCs w:val="24"/>
          <w:lang w:eastAsia="en-GB"/>
        </w:rPr>
        <w:t xml:space="preserve"> </w:t>
      </w:r>
      <w:r w:rsidRPr="00FD3A66">
        <w:rPr>
          <w:rFonts w:ascii="Times New Roman" w:eastAsia="Times New Roman" w:hAnsi="Times New Roman" w:cs="Times New Roman"/>
          <w:i w:val="0"/>
          <w:iCs w:val="0"/>
          <w:sz w:val="24"/>
          <w:szCs w:val="24"/>
          <w:lang w:eastAsia="en-GB"/>
        </w:rPr>
        <w:t>NECBDC hereby informs that, following the completion of the technical evaluation process, no applicant was found technically qualified for the following cluster locations:</w:t>
      </w:r>
    </w:p>
    <w:p w14:paraId="09215F81" w14:textId="77777777" w:rsidR="00FD3A66" w:rsidRPr="00FD3A66" w:rsidRDefault="00FD3A66" w:rsidP="00FD3A66">
      <w:pPr>
        <w:pStyle w:val="ListParagraph"/>
        <w:numPr>
          <w:ilvl w:val="0"/>
          <w:numId w:val="4"/>
        </w:numPr>
        <w:spacing w:before="40" w:after="140" w:line="276" w:lineRule="auto"/>
        <w:rPr>
          <w:rFonts w:ascii="Times New Roman" w:eastAsia="Times New Roman" w:hAnsi="Times New Roman" w:cs="Times New Roman"/>
          <w:i w:val="0"/>
          <w:iCs w:val="0"/>
          <w:sz w:val="24"/>
          <w:szCs w:val="24"/>
          <w:lang w:eastAsia="en-GB"/>
        </w:rPr>
      </w:pPr>
      <w:r w:rsidRPr="00FD3A66">
        <w:rPr>
          <w:rFonts w:ascii="Times New Roman" w:eastAsia="Times New Roman" w:hAnsi="Times New Roman" w:cs="Times New Roman"/>
          <w:i w:val="0"/>
          <w:iCs w:val="0"/>
          <w:sz w:val="24"/>
          <w:szCs w:val="24"/>
          <w:lang w:eastAsia="en-GB"/>
        </w:rPr>
        <w:t xml:space="preserve">Barpeta, Assam </w:t>
      </w:r>
    </w:p>
    <w:p w14:paraId="605995FA" w14:textId="77777777" w:rsidR="00FD3A66" w:rsidRPr="00FD3A66" w:rsidRDefault="00FD3A66" w:rsidP="00FD3A66">
      <w:pPr>
        <w:pStyle w:val="ListParagraph"/>
        <w:numPr>
          <w:ilvl w:val="0"/>
          <w:numId w:val="4"/>
        </w:numPr>
        <w:spacing w:before="40" w:after="140" w:line="276" w:lineRule="auto"/>
        <w:rPr>
          <w:rFonts w:ascii="Times New Roman" w:eastAsia="Times New Roman" w:hAnsi="Times New Roman" w:cs="Times New Roman"/>
          <w:i w:val="0"/>
          <w:iCs w:val="0"/>
          <w:sz w:val="24"/>
          <w:szCs w:val="24"/>
          <w:lang w:eastAsia="en-GB"/>
        </w:rPr>
      </w:pPr>
      <w:r w:rsidRPr="00FD3A66">
        <w:rPr>
          <w:rFonts w:ascii="Times New Roman" w:eastAsia="Times New Roman" w:hAnsi="Times New Roman" w:cs="Times New Roman"/>
          <w:i w:val="0"/>
          <w:iCs w:val="0"/>
          <w:sz w:val="24"/>
          <w:szCs w:val="24"/>
          <w:lang w:eastAsia="en-GB"/>
        </w:rPr>
        <w:t xml:space="preserve">West Tripura, Tripura </w:t>
      </w:r>
    </w:p>
    <w:p w14:paraId="4BE67DD4" w14:textId="1CD71A43" w:rsidR="00FD3A66" w:rsidRPr="00FD3A66" w:rsidRDefault="00FD3A66" w:rsidP="00FD3A66">
      <w:pPr>
        <w:spacing w:before="40" w:after="140" w:line="276" w:lineRule="auto"/>
        <w:jc w:val="both"/>
        <w:rPr>
          <w:rFonts w:ascii="Times New Roman" w:eastAsia="Times New Roman" w:hAnsi="Times New Roman" w:cs="Times New Roman"/>
          <w:i w:val="0"/>
          <w:iCs w:val="0"/>
          <w:sz w:val="24"/>
          <w:szCs w:val="24"/>
          <w:lang w:eastAsia="en-GB"/>
        </w:rPr>
      </w:pPr>
      <w:r w:rsidRPr="00FD3A66">
        <w:rPr>
          <w:rFonts w:ascii="Times New Roman" w:eastAsia="Times New Roman" w:hAnsi="Times New Roman" w:cs="Times New Roman"/>
          <w:i w:val="0"/>
          <w:iCs w:val="0"/>
          <w:sz w:val="24"/>
          <w:szCs w:val="24"/>
          <w:lang w:eastAsia="en-GB"/>
        </w:rPr>
        <w:t>In view of the above and in accordance with the provisions of the EoI, NECBDC invites fresh Expressions of Interest from eligible and experienced organizations for empanelment as Cluster Partners for the above-mentioned locations.</w:t>
      </w:r>
    </w:p>
    <w:p w14:paraId="0998D57B" w14:textId="5B5939DA" w:rsidR="00FD3A66" w:rsidRPr="00FD3A66" w:rsidRDefault="00FD3A66" w:rsidP="00FD3A66">
      <w:pPr>
        <w:spacing w:before="40" w:after="140" w:line="276" w:lineRule="auto"/>
        <w:jc w:val="both"/>
        <w:rPr>
          <w:rFonts w:ascii="Times New Roman" w:eastAsia="Times New Roman" w:hAnsi="Times New Roman" w:cs="Times New Roman"/>
          <w:i w:val="0"/>
          <w:iCs w:val="0"/>
          <w:sz w:val="24"/>
          <w:szCs w:val="24"/>
          <w:lang w:eastAsia="en-GB"/>
        </w:rPr>
      </w:pPr>
      <w:r w:rsidRPr="00FD3A66">
        <w:rPr>
          <w:rFonts w:ascii="Times New Roman" w:eastAsia="Times New Roman" w:hAnsi="Times New Roman" w:cs="Times New Roman"/>
          <w:i w:val="0"/>
          <w:iCs w:val="0"/>
          <w:sz w:val="24"/>
          <w:szCs w:val="24"/>
          <w:lang w:eastAsia="en-GB"/>
        </w:rPr>
        <w:t>The last date for submission of EoIs has been extended till 1</w:t>
      </w:r>
      <w:r w:rsidRPr="00FD3A66">
        <w:rPr>
          <w:rFonts w:ascii="Times New Roman" w:eastAsia="Times New Roman" w:hAnsi="Times New Roman" w:cs="Times New Roman"/>
          <w:i w:val="0"/>
          <w:iCs w:val="0"/>
          <w:sz w:val="24"/>
          <w:szCs w:val="24"/>
          <w:lang w:eastAsia="en-GB"/>
        </w:rPr>
        <w:t>1</w:t>
      </w:r>
      <w:r w:rsidRPr="00FD3A66">
        <w:rPr>
          <w:rFonts w:ascii="Times New Roman" w:eastAsia="Times New Roman" w:hAnsi="Times New Roman" w:cs="Times New Roman"/>
          <w:i w:val="0"/>
          <w:iCs w:val="0"/>
          <w:sz w:val="24"/>
          <w:szCs w:val="24"/>
          <w:lang w:eastAsia="en-GB"/>
        </w:rPr>
        <w:t xml:space="preserve">th </w:t>
      </w:r>
      <w:r w:rsidRPr="00FD3A66">
        <w:rPr>
          <w:rFonts w:ascii="Times New Roman" w:eastAsia="Times New Roman" w:hAnsi="Times New Roman" w:cs="Times New Roman"/>
          <w:i w:val="0"/>
          <w:iCs w:val="0"/>
          <w:sz w:val="24"/>
          <w:szCs w:val="24"/>
          <w:lang w:eastAsia="en-GB"/>
        </w:rPr>
        <w:t>January</w:t>
      </w:r>
      <w:r w:rsidRPr="00FD3A66">
        <w:rPr>
          <w:rFonts w:ascii="Times New Roman" w:eastAsia="Times New Roman" w:hAnsi="Times New Roman" w:cs="Times New Roman"/>
          <w:i w:val="0"/>
          <w:iCs w:val="0"/>
          <w:sz w:val="24"/>
          <w:szCs w:val="24"/>
          <w:lang w:eastAsia="en-GB"/>
        </w:rPr>
        <w:t xml:space="preserve"> 202</w:t>
      </w:r>
      <w:r w:rsidRPr="00FD3A66">
        <w:rPr>
          <w:rFonts w:ascii="Times New Roman" w:eastAsia="Times New Roman" w:hAnsi="Times New Roman" w:cs="Times New Roman"/>
          <w:i w:val="0"/>
          <w:iCs w:val="0"/>
          <w:sz w:val="24"/>
          <w:szCs w:val="24"/>
          <w:lang w:eastAsia="en-GB"/>
        </w:rPr>
        <w:t>6</w:t>
      </w:r>
      <w:r w:rsidRPr="00FD3A66">
        <w:rPr>
          <w:rFonts w:ascii="Times New Roman" w:eastAsia="Times New Roman" w:hAnsi="Times New Roman" w:cs="Times New Roman"/>
          <w:i w:val="0"/>
          <w:iCs w:val="0"/>
          <w:sz w:val="24"/>
          <w:szCs w:val="24"/>
          <w:lang w:eastAsia="en-GB"/>
        </w:rPr>
        <w:t xml:space="preserve"> by 3:00 PM (offline mode only). </w:t>
      </w:r>
    </w:p>
    <w:p w14:paraId="1C2D8674" w14:textId="77777777" w:rsidR="00FD3A66" w:rsidRPr="00FD3A66" w:rsidRDefault="00FD3A66" w:rsidP="00FD3A66">
      <w:pPr>
        <w:spacing w:before="40" w:after="140" w:line="276" w:lineRule="auto"/>
        <w:jc w:val="both"/>
        <w:rPr>
          <w:rFonts w:ascii="Times New Roman" w:eastAsia="Times New Roman" w:hAnsi="Times New Roman" w:cs="Times New Roman"/>
          <w:i w:val="0"/>
          <w:iCs w:val="0"/>
          <w:sz w:val="24"/>
          <w:szCs w:val="24"/>
          <w:lang w:eastAsia="en-GB"/>
        </w:rPr>
      </w:pPr>
      <w:r w:rsidRPr="00FD3A66">
        <w:rPr>
          <w:rFonts w:ascii="Times New Roman" w:eastAsia="Times New Roman" w:hAnsi="Times New Roman" w:cs="Times New Roman"/>
          <w:i w:val="0"/>
          <w:iCs w:val="0"/>
          <w:sz w:val="24"/>
          <w:szCs w:val="24"/>
          <w:lang w:eastAsia="en-GB"/>
        </w:rPr>
        <w:t xml:space="preserve">All other terms and conditions remain unchanged. </w:t>
      </w:r>
    </w:p>
    <w:p w14:paraId="2173D313" w14:textId="52BF9E6C" w:rsidR="00FD3A66" w:rsidRPr="00FD3A66" w:rsidRDefault="00FD3A66" w:rsidP="00FD3A66">
      <w:pPr>
        <w:spacing w:before="40" w:after="140" w:line="276" w:lineRule="auto"/>
        <w:jc w:val="both"/>
        <w:rPr>
          <w:rFonts w:ascii="Times New Roman" w:eastAsia="Times New Roman" w:hAnsi="Times New Roman" w:cs="Times New Roman"/>
          <w:i w:val="0"/>
          <w:iCs w:val="0"/>
          <w:sz w:val="24"/>
          <w:szCs w:val="24"/>
          <w:lang w:eastAsia="en-GB"/>
        </w:rPr>
      </w:pPr>
      <w:r w:rsidRPr="00FD3A66">
        <w:rPr>
          <w:rFonts w:ascii="Times New Roman" w:eastAsia="Times New Roman" w:hAnsi="Times New Roman" w:cs="Times New Roman"/>
          <w:i w:val="0"/>
          <w:iCs w:val="0"/>
          <w:sz w:val="24"/>
          <w:szCs w:val="24"/>
          <w:lang w:eastAsia="en-GB"/>
        </w:rPr>
        <w:t>This issues with the approval of the competent authority.</w:t>
      </w:r>
    </w:p>
    <w:p w14:paraId="537FA927" w14:textId="77777777" w:rsidR="00FD3A66" w:rsidRPr="00FD3A66" w:rsidRDefault="00FD3A66" w:rsidP="00FD3A66">
      <w:pPr>
        <w:spacing w:before="40" w:after="100" w:line="276" w:lineRule="auto"/>
        <w:rPr>
          <w:rFonts w:ascii="Times New Roman" w:eastAsia="Times New Roman" w:hAnsi="Times New Roman" w:cs="Times New Roman"/>
          <w:b/>
          <w:bCs/>
          <w:i w:val="0"/>
          <w:iCs w:val="0"/>
          <w:sz w:val="24"/>
          <w:szCs w:val="24"/>
          <w:lang w:eastAsia="en-GB"/>
        </w:rPr>
      </w:pPr>
    </w:p>
    <w:p w14:paraId="3F750024" w14:textId="77777777" w:rsidR="00FD3A66" w:rsidRPr="00FD3A66" w:rsidRDefault="00FD3A66" w:rsidP="00FD3A66">
      <w:pPr>
        <w:spacing w:before="40" w:after="100" w:line="276" w:lineRule="auto"/>
        <w:rPr>
          <w:rFonts w:ascii="Times New Roman" w:eastAsia="Times New Roman" w:hAnsi="Times New Roman" w:cs="Times New Roman"/>
          <w:b/>
          <w:bCs/>
          <w:i w:val="0"/>
          <w:iCs w:val="0"/>
          <w:sz w:val="24"/>
          <w:szCs w:val="24"/>
          <w:lang w:eastAsia="en-GB"/>
        </w:rPr>
      </w:pPr>
    </w:p>
    <w:p w14:paraId="52BFE2B2" w14:textId="77777777" w:rsidR="00FD3A66" w:rsidRPr="00FD3A66" w:rsidRDefault="00FD3A66" w:rsidP="00FD3A66">
      <w:pPr>
        <w:spacing w:before="40" w:after="100" w:line="276" w:lineRule="auto"/>
        <w:ind w:left="6480"/>
        <w:rPr>
          <w:rFonts w:ascii="Times New Roman" w:eastAsia="Times New Roman" w:hAnsi="Times New Roman" w:cs="Times New Roman"/>
          <w:b/>
          <w:bCs/>
          <w:i w:val="0"/>
          <w:iCs w:val="0"/>
          <w:sz w:val="24"/>
          <w:szCs w:val="24"/>
          <w:lang w:eastAsia="en-GB"/>
        </w:rPr>
      </w:pPr>
    </w:p>
    <w:p w14:paraId="1FB3BDCA" w14:textId="69A0A3FC" w:rsidR="00FD3A66" w:rsidRPr="00FD3A66" w:rsidRDefault="00FD3A66" w:rsidP="00FD3A66">
      <w:pPr>
        <w:spacing w:before="40" w:after="100" w:line="276" w:lineRule="auto"/>
        <w:ind w:left="6480"/>
        <w:rPr>
          <w:rFonts w:ascii="Times New Roman" w:eastAsia="Times New Roman" w:hAnsi="Times New Roman" w:cs="Times New Roman"/>
          <w:i w:val="0"/>
          <w:iCs w:val="0"/>
          <w:sz w:val="24"/>
          <w:szCs w:val="24"/>
          <w:lang w:eastAsia="en-GB"/>
        </w:rPr>
      </w:pPr>
      <w:r w:rsidRPr="00FD3A66">
        <w:rPr>
          <w:rFonts w:ascii="Times New Roman" w:eastAsia="Times New Roman" w:hAnsi="Times New Roman" w:cs="Times New Roman"/>
          <w:b/>
          <w:bCs/>
          <w:i w:val="0"/>
          <w:iCs w:val="0"/>
          <w:sz w:val="24"/>
          <w:szCs w:val="24"/>
          <w:lang w:eastAsia="en-GB"/>
        </w:rPr>
        <w:t>Sd/-</w:t>
      </w:r>
    </w:p>
    <w:p w14:paraId="6F4DC62D" w14:textId="213A2071" w:rsidR="00FD3A66" w:rsidRPr="00FD3A66" w:rsidRDefault="00FD3A66" w:rsidP="00FD3A66">
      <w:pPr>
        <w:spacing w:before="40" w:after="100" w:line="276" w:lineRule="auto"/>
        <w:ind w:left="5760"/>
        <w:rPr>
          <w:rFonts w:ascii="Times New Roman" w:eastAsia="Times New Roman" w:hAnsi="Times New Roman" w:cs="Times New Roman"/>
          <w:i w:val="0"/>
          <w:iCs w:val="0"/>
          <w:sz w:val="24"/>
          <w:szCs w:val="24"/>
          <w:lang w:eastAsia="en-GB"/>
        </w:rPr>
      </w:pPr>
      <w:r w:rsidRPr="00FD3A66">
        <w:rPr>
          <w:rFonts w:ascii="Times New Roman" w:eastAsia="Times New Roman" w:hAnsi="Times New Roman" w:cs="Times New Roman"/>
          <w:i w:val="0"/>
          <w:iCs w:val="0"/>
          <w:sz w:val="24"/>
          <w:szCs w:val="24"/>
          <w:lang w:eastAsia="en-GB"/>
        </w:rPr>
        <w:t xml:space="preserve">   </w:t>
      </w:r>
      <w:r w:rsidRPr="00FD3A66">
        <w:rPr>
          <w:rFonts w:ascii="Times New Roman" w:eastAsia="Times New Roman" w:hAnsi="Times New Roman" w:cs="Times New Roman"/>
          <w:i w:val="0"/>
          <w:iCs w:val="0"/>
          <w:sz w:val="24"/>
          <w:szCs w:val="24"/>
          <w:lang w:eastAsia="en-GB"/>
        </w:rPr>
        <w:t>Managing Director</w:t>
      </w:r>
      <w:r w:rsidRPr="00FD3A66">
        <w:rPr>
          <w:rFonts w:ascii="Times New Roman" w:eastAsia="Times New Roman" w:hAnsi="Times New Roman" w:cs="Times New Roman"/>
          <w:i w:val="0"/>
          <w:iCs w:val="0"/>
          <w:sz w:val="24"/>
          <w:szCs w:val="24"/>
          <w:lang w:eastAsia="en-GB"/>
        </w:rPr>
        <w:t xml:space="preserve">, </w:t>
      </w:r>
      <w:r w:rsidRPr="00FD3A66">
        <w:rPr>
          <w:rFonts w:ascii="Times New Roman" w:eastAsia="Times New Roman" w:hAnsi="Times New Roman" w:cs="Times New Roman"/>
          <w:i w:val="0"/>
          <w:iCs w:val="0"/>
          <w:sz w:val="24"/>
          <w:szCs w:val="24"/>
          <w:lang w:eastAsia="en-GB"/>
        </w:rPr>
        <w:t>NECBDC</w:t>
      </w:r>
    </w:p>
    <w:p w14:paraId="4ED806F0" w14:textId="77777777" w:rsidR="00895E43" w:rsidRPr="00FD3A66" w:rsidRDefault="00895E43" w:rsidP="00FD3A66">
      <w:pPr>
        <w:spacing w:before="40" w:after="100" w:line="276" w:lineRule="auto"/>
        <w:rPr>
          <w:sz w:val="22"/>
          <w:szCs w:val="22"/>
        </w:rPr>
      </w:pPr>
    </w:p>
    <w:sectPr w:rsidR="00895E43" w:rsidRPr="00FD3A66" w:rsidSect="00AC667D">
      <w:type w:val="continuous"/>
      <w:pgSz w:w="12240" w:h="15840"/>
      <w:pgMar w:top="1452" w:right="1559" w:bottom="1525" w:left="1559" w:header="720" w:footer="595" w:gutter="0"/>
      <w:cols w:space="708"/>
      <w:docGrid w:linePitch="2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w:panose1 w:val="020B0502040504020204"/>
    <w:charset w:val="00"/>
    <w:family w:val="swiss"/>
    <w:pitch w:val="variable"/>
    <w:sig w:usb0="E00082FF" w:usb1="400078FF" w:usb2="00000021" w:usb3="00000000" w:csb0="0000019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86EA0"/>
    <w:multiLevelType w:val="hybridMultilevel"/>
    <w:tmpl w:val="90D6CDA6"/>
    <w:lvl w:ilvl="0" w:tplc="F3ACBF86">
      <w:start w:val="1"/>
      <w:numFmt w:val="decimal"/>
      <w:lvlText w:val="%1."/>
      <w:lvlJc w:val="left"/>
      <w:pPr>
        <w:ind w:left="720" w:hanging="360"/>
      </w:pPr>
      <w:rPr>
        <w:rFonts w:ascii="Times New Roman" w:eastAsia="Noto Sans" w:hAnsi="Times New Roman" w:cs="Times New Roman" w:hint="default"/>
        <w:b w:val="0"/>
        <w:bCs w:val="0"/>
        <w:i w:val="0"/>
        <w:strike w:val="0"/>
        <w:dstrike w:val="0"/>
        <w:color w:val="000000"/>
        <w:sz w:val="22"/>
        <w:szCs w:val="22"/>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5D72707"/>
    <w:multiLevelType w:val="multilevel"/>
    <w:tmpl w:val="EF0C3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0E412B"/>
    <w:multiLevelType w:val="multilevel"/>
    <w:tmpl w:val="ABE4B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855C7F"/>
    <w:multiLevelType w:val="multilevel"/>
    <w:tmpl w:val="8C38B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6521590">
    <w:abstractNumId w:val="3"/>
  </w:num>
  <w:num w:numId="2" w16cid:durableId="1294168086">
    <w:abstractNumId w:val="1"/>
  </w:num>
  <w:num w:numId="3" w16cid:durableId="1699501034">
    <w:abstractNumId w:val="2"/>
  </w:num>
  <w:num w:numId="4" w16cid:durableId="19704741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evenAndOddHeaders/>
  <w:drawingGridHorizontalSpacing w:val="90"/>
  <w:drawingGridVerticalSpacing w:val="245"/>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66"/>
    <w:rsid w:val="0001234F"/>
    <w:rsid w:val="001C0DB9"/>
    <w:rsid w:val="00447254"/>
    <w:rsid w:val="005D76E4"/>
    <w:rsid w:val="006E04F3"/>
    <w:rsid w:val="006F10C5"/>
    <w:rsid w:val="00746392"/>
    <w:rsid w:val="007B6C61"/>
    <w:rsid w:val="00826A54"/>
    <w:rsid w:val="00895E43"/>
    <w:rsid w:val="00AC667D"/>
    <w:rsid w:val="00D705E4"/>
    <w:rsid w:val="00FD3A6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5A77E"/>
  <w15:chartTrackingRefBased/>
  <w15:docId w15:val="{E4715C4B-D827-5A4B-B358-F151A06CB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0C5"/>
    <w:rPr>
      <w:i/>
      <w:iCs/>
      <w:sz w:val="20"/>
      <w:szCs w:val="20"/>
    </w:rPr>
  </w:style>
  <w:style w:type="paragraph" w:styleId="Heading1">
    <w:name w:val="heading 1"/>
    <w:basedOn w:val="Normal"/>
    <w:next w:val="Normal"/>
    <w:link w:val="Heading1Char"/>
    <w:uiPriority w:val="9"/>
    <w:qFormat/>
    <w:rsid w:val="006F10C5"/>
    <w:pPr>
      <w:pBdr>
        <w:top w:val="single" w:sz="8" w:space="0" w:color="ED7D31" w:themeColor="accent2"/>
        <w:left w:val="single" w:sz="8" w:space="0" w:color="ED7D31" w:themeColor="accent2"/>
        <w:bottom w:val="single" w:sz="8" w:space="0" w:color="ED7D31" w:themeColor="accent2"/>
        <w:right w:val="single" w:sz="8" w:space="0" w:color="ED7D31" w:themeColor="accent2"/>
      </w:pBdr>
      <w:shd w:val="clear" w:color="auto" w:fill="FBE4D5" w:themeFill="accent2" w:themeFillTint="33"/>
      <w:spacing w:before="480" w:after="100" w:line="269" w:lineRule="auto"/>
      <w:contextualSpacing/>
      <w:outlineLvl w:val="0"/>
    </w:pPr>
    <w:rPr>
      <w:rFonts w:asciiTheme="majorHAnsi" w:eastAsiaTheme="majorEastAsia" w:hAnsiTheme="majorHAnsi" w:cstheme="majorBidi"/>
      <w:b/>
      <w:bCs/>
      <w:color w:val="823B0B" w:themeColor="accent2" w:themeShade="7F"/>
      <w:sz w:val="22"/>
      <w:szCs w:val="22"/>
    </w:rPr>
  </w:style>
  <w:style w:type="paragraph" w:styleId="Heading2">
    <w:name w:val="heading 2"/>
    <w:basedOn w:val="Normal"/>
    <w:next w:val="Normal"/>
    <w:link w:val="Heading2Char"/>
    <w:uiPriority w:val="9"/>
    <w:unhideWhenUsed/>
    <w:qFormat/>
    <w:rsid w:val="006F10C5"/>
    <w:pPr>
      <w:pBdr>
        <w:top w:val="single" w:sz="4" w:space="0" w:color="ED7D31" w:themeColor="accent2"/>
        <w:left w:val="single" w:sz="48" w:space="2" w:color="ED7D31" w:themeColor="accent2"/>
        <w:bottom w:val="single" w:sz="4" w:space="0" w:color="ED7D31" w:themeColor="accent2"/>
        <w:right w:val="single" w:sz="4" w:space="4" w:color="ED7D31" w:themeColor="accent2"/>
      </w:pBdr>
      <w:spacing w:before="200" w:after="100" w:line="269" w:lineRule="auto"/>
      <w:ind w:left="144"/>
      <w:contextualSpacing/>
      <w:outlineLvl w:val="1"/>
    </w:pPr>
    <w:rPr>
      <w:rFonts w:asciiTheme="majorHAnsi" w:eastAsiaTheme="majorEastAsia" w:hAnsiTheme="majorHAnsi" w:cstheme="majorBidi"/>
      <w:b/>
      <w:bCs/>
      <w:color w:val="C45911" w:themeColor="accent2" w:themeShade="BF"/>
      <w:sz w:val="22"/>
      <w:szCs w:val="22"/>
    </w:rPr>
  </w:style>
  <w:style w:type="paragraph" w:styleId="Heading3">
    <w:name w:val="heading 3"/>
    <w:basedOn w:val="Normal"/>
    <w:next w:val="Normal"/>
    <w:link w:val="Heading3Char"/>
    <w:uiPriority w:val="9"/>
    <w:unhideWhenUsed/>
    <w:qFormat/>
    <w:rsid w:val="006F10C5"/>
    <w:pPr>
      <w:pBdr>
        <w:left w:val="single" w:sz="48" w:space="2" w:color="ED7D31" w:themeColor="accent2"/>
        <w:bottom w:val="single" w:sz="4" w:space="0" w:color="ED7D31" w:themeColor="accent2"/>
      </w:pBdr>
      <w:spacing w:before="200" w:after="100" w:line="240" w:lineRule="auto"/>
      <w:ind w:left="144"/>
      <w:contextualSpacing/>
      <w:outlineLvl w:val="2"/>
    </w:pPr>
    <w:rPr>
      <w:rFonts w:asciiTheme="majorHAnsi" w:eastAsiaTheme="majorEastAsia" w:hAnsiTheme="majorHAnsi" w:cstheme="majorBidi"/>
      <w:b/>
      <w:bCs/>
      <w:color w:val="C45911" w:themeColor="accent2" w:themeShade="BF"/>
      <w:sz w:val="22"/>
      <w:szCs w:val="22"/>
    </w:rPr>
  </w:style>
  <w:style w:type="paragraph" w:styleId="Heading4">
    <w:name w:val="heading 4"/>
    <w:basedOn w:val="Normal"/>
    <w:next w:val="Normal"/>
    <w:link w:val="Heading4Char"/>
    <w:uiPriority w:val="9"/>
    <w:semiHidden/>
    <w:unhideWhenUsed/>
    <w:qFormat/>
    <w:rsid w:val="006F10C5"/>
    <w:pPr>
      <w:pBdr>
        <w:left w:val="single" w:sz="4" w:space="2" w:color="ED7D31" w:themeColor="accent2"/>
        <w:bottom w:val="single" w:sz="4" w:space="2" w:color="ED7D31" w:themeColor="accent2"/>
      </w:pBdr>
      <w:spacing w:before="200" w:after="100" w:line="240" w:lineRule="auto"/>
      <w:ind w:left="86"/>
      <w:contextualSpacing/>
      <w:outlineLvl w:val="3"/>
    </w:pPr>
    <w:rPr>
      <w:rFonts w:asciiTheme="majorHAnsi" w:eastAsiaTheme="majorEastAsia" w:hAnsiTheme="majorHAnsi" w:cstheme="majorBidi"/>
      <w:b/>
      <w:bCs/>
      <w:color w:val="C45911" w:themeColor="accent2" w:themeShade="BF"/>
      <w:sz w:val="22"/>
      <w:szCs w:val="22"/>
    </w:rPr>
  </w:style>
  <w:style w:type="paragraph" w:styleId="Heading5">
    <w:name w:val="heading 5"/>
    <w:basedOn w:val="Normal"/>
    <w:next w:val="Normal"/>
    <w:link w:val="Heading5Char"/>
    <w:uiPriority w:val="9"/>
    <w:semiHidden/>
    <w:unhideWhenUsed/>
    <w:qFormat/>
    <w:rsid w:val="006F10C5"/>
    <w:pPr>
      <w:pBdr>
        <w:left w:val="dotted" w:sz="4" w:space="2" w:color="ED7D31" w:themeColor="accent2"/>
        <w:bottom w:val="dotted" w:sz="4" w:space="2" w:color="ED7D31" w:themeColor="accent2"/>
      </w:pBdr>
      <w:spacing w:before="200" w:after="100" w:line="240" w:lineRule="auto"/>
      <w:ind w:left="86"/>
      <w:contextualSpacing/>
      <w:outlineLvl w:val="4"/>
    </w:pPr>
    <w:rPr>
      <w:rFonts w:asciiTheme="majorHAnsi" w:eastAsiaTheme="majorEastAsia" w:hAnsiTheme="majorHAnsi" w:cstheme="majorBidi"/>
      <w:b/>
      <w:bCs/>
      <w:color w:val="C45911" w:themeColor="accent2" w:themeShade="BF"/>
      <w:sz w:val="22"/>
      <w:szCs w:val="22"/>
    </w:rPr>
  </w:style>
  <w:style w:type="paragraph" w:styleId="Heading6">
    <w:name w:val="heading 6"/>
    <w:basedOn w:val="Normal"/>
    <w:next w:val="Normal"/>
    <w:link w:val="Heading6Char"/>
    <w:uiPriority w:val="9"/>
    <w:semiHidden/>
    <w:unhideWhenUsed/>
    <w:qFormat/>
    <w:rsid w:val="006F10C5"/>
    <w:pPr>
      <w:pBdr>
        <w:bottom w:val="single" w:sz="4" w:space="2" w:color="F7CAAC" w:themeColor="accent2" w:themeTint="66"/>
      </w:pBdr>
      <w:spacing w:before="200" w:after="100" w:line="240" w:lineRule="auto"/>
      <w:contextualSpacing/>
      <w:outlineLvl w:val="5"/>
    </w:pPr>
    <w:rPr>
      <w:rFonts w:asciiTheme="majorHAnsi" w:eastAsiaTheme="majorEastAsia" w:hAnsiTheme="majorHAnsi" w:cstheme="majorBidi"/>
      <w:color w:val="C45911" w:themeColor="accent2" w:themeShade="BF"/>
      <w:sz w:val="22"/>
      <w:szCs w:val="22"/>
    </w:rPr>
  </w:style>
  <w:style w:type="paragraph" w:styleId="Heading7">
    <w:name w:val="heading 7"/>
    <w:basedOn w:val="Normal"/>
    <w:next w:val="Normal"/>
    <w:link w:val="Heading7Char"/>
    <w:uiPriority w:val="9"/>
    <w:semiHidden/>
    <w:unhideWhenUsed/>
    <w:qFormat/>
    <w:rsid w:val="006F10C5"/>
    <w:pPr>
      <w:pBdr>
        <w:bottom w:val="dotted" w:sz="4" w:space="2" w:color="F4B083" w:themeColor="accent2" w:themeTint="99"/>
      </w:pBdr>
      <w:spacing w:before="200" w:after="100" w:line="240" w:lineRule="auto"/>
      <w:contextualSpacing/>
      <w:outlineLvl w:val="6"/>
    </w:pPr>
    <w:rPr>
      <w:rFonts w:asciiTheme="majorHAnsi" w:eastAsiaTheme="majorEastAsia" w:hAnsiTheme="majorHAnsi" w:cstheme="majorBidi"/>
      <w:color w:val="C45911" w:themeColor="accent2" w:themeShade="BF"/>
      <w:sz w:val="22"/>
      <w:szCs w:val="22"/>
    </w:rPr>
  </w:style>
  <w:style w:type="paragraph" w:styleId="Heading8">
    <w:name w:val="heading 8"/>
    <w:basedOn w:val="Normal"/>
    <w:next w:val="Normal"/>
    <w:link w:val="Heading8Char"/>
    <w:uiPriority w:val="9"/>
    <w:semiHidden/>
    <w:unhideWhenUsed/>
    <w:qFormat/>
    <w:rsid w:val="006F10C5"/>
    <w:pPr>
      <w:spacing w:before="200" w:after="100" w:line="240" w:lineRule="auto"/>
      <w:contextualSpacing/>
      <w:outlineLvl w:val="7"/>
    </w:pPr>
    <w:rPr>
      <w:rFonts w:asciiTheme="majorHAnsi" w:eastAsiaTheme="majorEastAsia" w:hAnsiTheme="majorHAnsi" w:cstheme="majorBidi"/>
      <w:color w:val="ED7D31" w:themeColor="accent2"/>
      <w:sz w:val="22"/>
      <w:szCs w:val="22"/>
    </w:rPr>
  </w:style>
  <w:style w:type="paragraph" w:styleId="Heading9">
    <w:name w:val="heading 9"/>
    <w:basedOn w:val="Normal"/>
    <w:next w:val="Normal"/>
    <w:link w:val="Heading9Char"/>
    <w:uiPriority w:val="9"/>
    <w:semiHidden/>
    <w:unhideWhenUsed/>
    <w:qFormat/>
    <w:rsid w:val="006F10C5"/>
    <w:pPr>
      <w:spacing w:before="200" w:after="100" w:line="240" w:lineRule="auto"/>
      <w:contextualSpacing/>
      <w:outlineLvl w:val="8"/>
    </w:pPr>
    <w:rPr>
      <w:rFonts w:asciiTheme="majorHAnsi" w:eastAsiaTheme="majorEastAsia" w:hAnsiTheme="majorHAnsi" w:cstheme="majorBidi"/>
      <w:color w:val="ED7D31" w:themeColor="accent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10C5"/>
    <w:rPr>
      <w:rFonts w:asciiTheme="majorHAnsi" w:eastAsiaTheme="majorEastAsia" w:hAnsiTheme="majorHAnsi" w:cstheme="majorBidi"/>
      <w:b/>
      <w:bCs/>
      <w:i/>
      <w:iCs/>
      <w:color w:val="823B0B" w:themeColor="accent2" w:themeShade="7F"/>
      <w:shd w:val="clear" w:color="auto" w:fill="FBE4D5" w:themeFill="accent2" w:themeFillTint="33"/>
    </w:rPr>
  </w:style>
  <w:style w:type="character" w:customStyle="1" w:styleId="Heading2Char">
    <w:name w:val="Heading 2 Char"/>
    <w:basedOn w:val="DefaultParagraphFont"/>
    <w:link w:val="Heading2"/>
    <w:uiPriority w:val="9"/>
    <w:rsid w:val="006F10C5"/>
    <w:rPr>
      <w:rFonts w:asciiTheme="majorHAnsi" w:eastAsiaTheme="majorEastAsia" w:hAnsiTheme="majorHAnsi" w:cstheme="majorBidi"/>
      <w:b/>
      <w:bCs/>
      <w:i/>
      <w:iCs/>
      <w:color w:val="C45911" w:themeColor="accent2" w:themeShade="BF"/>
    </w:rPr>
  </w:style>
  <w:style w:type="character" w:customStyle="1" w:styleId="Heading3Char">
    <w:name w:val="Heading 3 Char"/>
    <w:basedOn w:val="DefaultParagraphFont"/>
    <w:link w:val="Heading3"/>
    <w:uiPriority w:val="9"/>
    <w:rsid w:val="006F10C5"/>
    <w:rPr>
      <w:rFonts w:asciiTheme="majorHAnsi" w:eastAsiaTheme="majorEastAsia" w:hAnsiTheme="majorHAnsi" w:cstheme="majorBidi"/>
      <w:b/>
      <w:bCs/>
      <w:i/>
      <w:iCs/>
      <w:color w:val="C45911" w:themeColor="accent2" w:themeShade="BF"/>
    </w:rPr>
  </w:style>
  <w:style w:type="character" w:customStyle="1" w:styleId="Heading4Char">
    <w:name w:val="Heading 4 Char"/>
    <w:basedOn w:val="DefaultParagraphFont"/>
    <w:link w:val="Heading4"/>
    <w:uiPriority w:val="9"/>
    <w:semiHidden/>
    <w:rsid w:val="006F10C5"/>
    <w:rPr>
      <w:rFonts w:asciiTheme="majorHAnsi" w:eastAsiaTheme="majorEastAsia" w:hAnsiTheme="majorHAnsi" w:cstheme="majorBidi"/>
      <w:b/>
      <w:bCs/>
      <w:i/>
      <w:iCs/>
      <w:color w:val="C45911" w:themeColor="accent2" w:themeShade="BF"/>
    </w:rPr>
  </w:style>
  <w:style w:type="character" w:customStyle="1" w:styleId="Heading5Char">
    <w:name w:val="Heading 5 Char"/>
    <w:basedOn w:val="DefaultParagraphFont"/>
    <w:link w:val="Heading5"/>
    <w:uiPriority w:val="9"/>
    <w:semiHidden/>
    <w:rsid w:val="006F10C5"/>
    <w:rPr>
      <w:rFonts w:asciiTheme="majorHAnsi" w:eastAsiaTheme="majorEastAsia" w:hAnsiTheme="majorHAnsi" w:cstheme="majorBidi"/>
      <w:b/>
      <w:bCs/>
      <w:i/>
      <w:iCs/>
      <w:color w:val="C45911" w:themeColor="accent2" w:themeShade="BF"/>
    </w:rPr>
  </w:style>
  <w:style w:type="character" w:customStyle="1" w:styleId="Heading6Char">
    <w:name w:val="Heading 6 Char"/>
    <w:basedOn w:val="DefaultParagraphFont"/>
    <w:link w:val="Heading6"/>
    <w:uiPriority w:val="9"/>
    <w:semiHidden/>
    <w:rsid w:val="006F10C5"/>
    <w:rPr>
      <w:rFonts w:asciiTheme="majorHAnsi" w:eastAsiaTheme="majorEastAsia" w:hAnsiTheme="majorHAnsi" w:cstheme="majorBidi"/>
      <w:i/>
      <w:iCs/>
      <w:color w:val="C45911" w:themeColor="accent2" w:themeShade="BF"/>
    </w:rPr>
  </w:style>
  <w:style w:type="character" w:customStyle="1" w:styleId="Heading7Char">
    <w:name w:val="Heading 7 Char"/>
    <w:basedOn w:val="DefaultParagraphFont"/>
    <w:link w:val="Heading7"/>
    <w:uiPriority w:val="9"/>
    <w:semiHidden/>
    <w:rsid w:val="006F10C5"/>
    <w:rPr>
      <w:rFonts w:asciiTheme="majorHAnsi" w:eastAsiaTheme="majorEastAsia" w:hAnsiTheme="majorHAnsi" w:cstheme="majorBidi"/>
      <w:i/>
      <w:iCs/>
      <w:color w:val="C45911" w:themeColor="accent2" w:themeShade="BF"/>
    </w:rPr>
  </w:style>
  <w:style w:type="character" w:customStyle="1" w:styleId="Heading8Char">
    <w:name w:val="Heading 8 Char"/>
    <w:basedOn w:val="DefaultParagraphFont"/>
    <w:link w:val="Heading8"/>
    <w:uiPriority w:val="9"/>
    <w:semiHidden/>
    <w:rsid w:val="006F10C5"/>
    <w:rPr>
      <w:rFonts w:asciiTheme="majorHAnsi" w:eastAsiaTheme="majorEastAsia" w:hAnsiTheme="majorHAnsi" w:cstheme="majorBidi"/>
      <w:i/>
      <w:iCs/>
      <w:color w:val="ED7D31" w:themeColor="accent2"/>
    </w:rPr>
  </w:style>
  <w:style w:type="character" w:customStyle="1" w:styleId="Heading9Char">
    <w:name w:val="Heading 9 Char"/>
    <w:basedOn w:val="DefaultParagraphFont"/>
    <w:link w:val="Heading9"/>
    <w:uiPriority w:val="9"/>
    <w:semiHidden/>
    <w:rsid w:val="006F10C5"/>
    <w:rPr>
      <w:rFonts w:asciiTheme="majorHAnsi" w:eastAsiaTheme="majorEastAsia" w:hAnsiTheme="majorHAnsi" w:cstheme="majorBidi"/>
      <w:i/>
      <w:iCs/>
      <w:color w:val="ED7D31" w:themeColor="accent2"/>
      <w:sz w:val="20"/>
      <w:szCs w:val="20"/>
    </w:rPr>
  </w:style>
  <w:style w:type="paragraph" w:styleId="Caption">
    <w:name w:val="caption"/>
    <w:basedOn w:val="Normal"/>
    <w:next w:val="Normal"/>
    <w:uiPriority w:val="35"/>
    <w:semiHidden/>
    <w:unhideWhenUsed/>
    <w:qFormat/>
    <w:rsid w:val="006F10C5"/>
    <w:rPr>
      <w:b/>
      <w:bCs/>
      <w:color w:val="C45911" w:themeColor="accent2" w:themeShade="BF"/>
      <w:sz w:val="18"/>
      <w:szCs w:val="18"/>
    </w:rPr>
  </w:style>
  <w:style w:type="paragraph" w:styleId="Title">
    <w:name w:val="Title"/>
    <w:basedOn w:val="Normal"/>
    <w:next w:val="Normal"/>
    <w:link w:val="TitleChar"/>
    <w:uiPriority w:val="10"/>
    <w:qFormat/>
    <w:rsid w:val="006F10C5"/>
    <w:pPr>
      <w:pBdr>
        <w:top w:val="single" w:sz="48" w:space="0" w:color="ED7D31" w:themeColor="accent2"/>
        <w:bottom w:val="single" w:sz="48" w:space="0" w:color="ED7D31" w:themeColor="accent2"/>
      </w:pBdr>
      <w:shd w:val="clear" w:color="auto" w:fill="ED7D31"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TitleChar">
    <w:name w:val="Title Char"/>
    <w:basedOn w:val="DefaultParagraphFont"/>
    <w:link w:val="Title"/>
    <w:uiPriority w:val="10"/>
    <w:rsid w:val="006F10C5"/>
    <w:rPr>
      <w:rFonts w:asciiTheme="majorHAnsi" w:eastAsiaTheme="majorEastAsia" w:hAnsiTheme="majorHAnsi" w:cstheme="majorBidi"/>
      <w:i/>
      <w:iCs/>
      <w:color w:val="FFFFFF" w:themeColor="background1"/>
      <w:spacing w:val="10"/>
      <w:sz w:val="48"/>
      <w:szCs w:val="48"/>
      <w:shd w:val="clear" w:color="auto" w:fill="ED7D31" w:themeFill="accent2"/>
    </w:rPr>
  </w:style>
  <w:style w:type="paragraph" w:styleId="Subtitle">
    <w:name w:val="Subtitle"/>
    <w:basedOn w:val="Normal"/>
    <w:next w:val="Normal"/>
    <w:link w:val="SubtitleChar"/>
    <w:uiPriority w:val="11"/>
    <w:qFormat/>
    <w:rsid w:val="006F10C5"/>
    <w:pPr>
      <w:pBdr>
        <w:bottom w:val="dotted" w:sz="8" w:space="10" w:color="ED7D31" w:themeColor="accent2"/>
      </w:pBdr>
      <w:spacing w:before="200" w:after="900" w:line="240" w:lineRule="auto"/>
      <w:jc w:val="center"/>
    </w:pPr>
    <w:rPr>
      <w:rFonts w:asciiTheme="majorHAnsi" w:eastAsiaTheme="majorEastAsia" w:hAnsiTheme="majorHAnsi" w:cstheme="majorBidi"/>
      <w:color w:val="823B0B" w:themeColor="accent2" w:themeShade="7F"/>
      <w:sz w:val="24"/>
      <w:szCs w:val="24"/>
    </w:rPr>
  </w:style>
  <w:style w:type="character" w:customStyle="1" w:styleId="SubtitleChar">
    <w:name w:val="Subtitle Char"/>
    <w:basedOn w:val="DefaultParagraphFont"/>
    <w:link w:val="Subtitle"/>
    <w:uiPriority w:val="11"/>
    <w:rsid w:val="006F10C5"/>
    <w:rPr>
      <w:rFonts w:asciiTheme="majorHAnsi" w:eastAsiaTheme="majorEastAsia" w:hAnsiTheme="majorHAnsi" w:cstheme="majorBidi"/>
      <w:i/>
      <w:iCs/>
      <w:color w:val="823B0B" w:themeColor="accent2" w:themeShade="7F"/>
      <w:sz w:val="24"/>
      <w:szCs w:val="24"/>
    </w:rPr>
  </w:style>
  <w:style w:type="character" w:styleId="Strong">
    <w:name w:val="Strong"/>
    <w:uiPriority w:val="22"/>
    <w:qFormat/>
    <w:rsid w:val="006F10C5"/>
    <w:rPr>
      <w:b/>
      <w:bCs/>
      <w:spacing w:val="0"/>
    </w:rPr>
  </w:style>
  <w:style w:type="character" w:styleId="Emphasis">
    <w:name w:val="Emphasis"/>
    <w:uiPriority w:val="20"/>
    <w:qFormat/>
    <w:rsid w:val="006F10C5"/>
    <w:rPr>
      <w:rFonts w:asciiTheme="majorHAnsi" w:eastAsiaTheme="majorEastAsia" w:hAnsiTheme="majorHAnsi" w:cstheme="majorBidi"/>
      <w:b/>
      <w:bCs/>
      <w:i/>
      <w:iCs/>
      <w:color w:val="ED7D31" w:themeColor="accent2"/>
      <w:bdr w:val="single" w:sz="18" w:space="0" w:color="FBE4D5" w:themeColor="accent2" w:themeTint="33"/>
      <w:shd w:val="clear" w:color="auto" w:fill="FBE4D5" w:themeFill="accent2" w:themeFillTint="33"/>
    </w:rPr>
  </w:style>
  <w:style w:type="paragraph" w:styleId="NoSpacing">
    <w:name w:val="No Spacing"/>
    <w:basedOn w:val="Normal"/>
    <w:uiPriority w:val="1"/>
    <w:qFormat/>
    <w:rsid w:val="006F10C5"/>
    <w:pPr>
      <w:spacing w:after="0" w:line="240" w:lineRule="auto"/>
    </w:pPr>
  </w:style>
  <w:style w:type="paragraph" w:styleId="ListParagraph">
    <w:name w:val="List Paragraph"/>
    <w:basedOn w:val="Normal"/>
    <w:uiPriority w:val="34"/>
    <w:qFormat/>
    <w:rsid w:val="006F10C5"/>
    <w:pPr>
      <w:ind w:left="720"/>
      <w:contextualSpacing/>
    </w:pPr>
  </w:style>
  <w:style w:type="paragraph" w:styleId="Quote">
    <w:name w:val="Quote"/>
    <w:basedOn w:val="Normal"/>
    <w:next w:val="Normal"/>
    <w:link w:val="QuoteChar"/>
    <w:uiPriority w:val="29"/>
    <w:qFormat/>
    <w:rsid w:val="006F10C5"/>
    <w:rPr>
      <w:i w:val="0"/>
      <w:iCs w:val="0"/>
      <w:color w:val="C45911" w:themeColor="accent2" w:themeShade="BF"/>
    </w:rPr>
  </w:style>
  <w:style w:type="character" w:customStyle="1" w:styleId="QuoteChar">
    <w:name w:val="Quote Char"/>
    <w:basedOn w:val="DefaultParagraphFont"/>
    <w:link w:val="Quote"/>
    <w:uiPriority w:val="29"/>
    <w:rsid w:val="006F10C5"/>
    <w:rPr>
      <w:color w:val="C45911" w:themeColor="accent2" w:themeShade="BF"/>
      <w:sz w:val="20"/>
      <w:szCs w:val="20"/>
    </w:rPr>
  </w:style>
  <w:style w:type="paragraph" w:styleId="IntenseQuote">
    <w:name w:val="Intense Quote"/>
    <w:basedOn w:val="Normal"/>
    <w:next w:val="Normal"/>
    <w:link w:val="IntenseQuoteChar"/>
    <w:uiPriority w:val="30"/>
    <w:qFormat/>
    <w:rsid w:val="006F10C5"/>
    <w:pPr>
      <w:pBdr>
        <w:top w:val="dotted" w:sz="8" w:space="10" w:color="ED7D31" w:themeColor="accent2"/>
        <w:bottom w:val="dotted" w:sz="8" w:space="10" w:color="ED7D31" w:themeColor="accent2"/>
      </w:pBdr>
      <w:spacing w:line="300" w:lineRule="auto"/>
      <w:ind w:left="2160" w:right="2160"/>
      <w:jc w:val="center"/>
    </w:pPr>
    <w:rPr>
      <w:rFonts w:asciiTheme="majorHAnsi" w:eastAsiaTheme="majorEastAsia" w:hAnsiTheme="majorHAnsi" w:cstheme="majorBidi"/>
      <w:b/>
      <w:bCs/>
      <w:color w:val="ED7D31" w:themeColor="accent2"/>
    </w:rPr>
  </w:style>
  <w:style w:type="character" w:customStyle="1" w:styleId="IntenseQuoteChar">
    <w:name w:val="Intense Quote Char"/>
    <w:basedOn w:val="DefaultParagraphFont"/>
    <w:link w:val="IntenseQuote"/>
    <w:uiPriority w:val="30"/>
    <w:rsid w:val="006F10C5"/>
    <w:rPr>
      <w:rFonts w:asciiTheme="majorHAnsi" w:eastAsiaTheme="majorEastAsia" w:hAnsiTheme="majorHAnsi" w:cstheme="majorBidi"/>
      <w:b/>
      <w:bCs/>
      <w:i/>
      <w:iCs/>
      <w:color w:val="ED7D31" w:themeColor="accent2"/>
      <w:sz w:val="20"/>
      <w:szCs w:val="20"/>
    </w:rPr>
  </w:style>
  <w:style w:type="character" w:styleId="SubtleEmphasis">
    <w:name w:val="Subtle Emphasis"/>
    <w:uiPriority w:val="19"/>
    <w:qFormat/>
    <w:rsid w:val="006F10C5"/>
    <w:rPr>
      <w:rFonts w:asciiTheme="majorHAnsi" w:eastAsiaTheme="majorEastAsia" w:hAnsiTheme="majorHAnsi" w:cstheme="majorBidi"/>
      <w:i/>
      <w:iCs/>
      <w:color w:val="ED7D31" w:themeColor="accent2"/>
    </w:rPr>
  </w:style>
  <w:style w:type="character" w:styleId="IntenseEmphasis">
    <w:name w:val="Intense Emphasis"/>
    <w:uiPriority w:val="21"/>
    <w:qFormat/>
    <w:rsid w:val="006F10C5"/>
    <w:rPr>
      <w:rFonts w:asciiTheme="majorHAnsi" w:eastAsiaTheme="majorEastAsia" w:hAnsiTheme="majorHAnsi" w:cstheme="majorBidi"/>
      <w:b/>
      <w:bCs/>
      <w:i/>
      <w:iCs/>
      <w:dstrike w:val="0"/>
      <w:color w:val="FFFFFF" w:themeColor="background1"/>
      <w:bdr w:val="single" w:sz="18" w:space="0" w:color="ED7D31" w:themeColor="accent2"/>
      <w:shd w:val="clear" w:color="auto" w:fill="ED7D31" w:themeFill="accent2"/>
      <w:vertAlign w:val="baseline"/>
    </w:rPr>
  </w:style>
  <w:style w:type="character" w:styleId="SubtleReference">
    <w:name w:val="Subtle Reference"/>
    <w:uiPriority w:val="31"/>
    <w:qFormat/>
    <w:rsid w:val="006F10C5"/>
    <w:rPr>
      <w:i/>
      <w:iCs/>
      <w:smallCaps/>
      <w:color w:val="ED7D31" w:themeColor="accent2"/>
      <w:u w:color="ED7D31" w:themeColor="accent2"/>
    </w:rPr>
  </w:style>
  <w:style w:type="character" w:styleId="IntenseReference">
    <w:name w:val="Intense Reference"/>
    <w:uiPriority w:val="32"/>
    <w:qFormat/>
    <w:rsid w:val="006F10C5"/>
    <w:rPr>
      <w:b/>
      <w:bCs/>
      <w:i/>
      <w:iCs/>
      <w:smallCaps/>
      <w:color w:val="ED7D31" w:themeColor="accent2"/>
      <w:u w:color="ED7D31" w:themeColor="accent2"/>
    </w:rPr>
  </w:style>
  <w:style w:type="character" w:styleId="BookTitle">
    <w:name w:val="Book Title"/>
    <w:uiPriority w:val="33"/>
    <w:qFormat/>
    <w:rsid w:val="006F10C5"/>
    <w:rPr>
      <w:rFonts w:asciiTheme="majorHAnsi" w:eastAsiaTheme="majorEastAsia" w:hAnsiTheme="majorHAnsi" w:cstheme="majorBidi"/>
      <w:b/>
      <w:bCs/>
      <w:i/>
      <w:iCs/>
      <w:smallCaps/>
      <w:color w:val="C45911" w:themeColor="accent2" w:themeShade="BF"/>
      <w:u w:val="single"/>
    </w:rPr>
  </w:style>
  <w:style w:type="paragraph" w:styleId="TOCHeading">
    <w:name w:val="TOC Heading"/>
    <w:basedOn w:val="Heading1"/>
    <w:next w:val="Normal"/>
    <w:uiPriority w:val="39"/>
    <w:semiHidden/>
    <w:unhideWhenUsed/>
    <w:qFormat/>
    <w:rsid w:val="006F10C5"/>
    <w:pPr>
      <w:outlineLvl w:val="9"/>
    </w:pPr>
  </w:style>
  <w:style w:type="paragraph" w:styleId="NormalWeb">
    <w:name w:val="Normal (Web)"/>
    <w:basedOn w:val="Normal"/>
    <w:uiPriority w:val="99"/>
    <w:semiHidden/>
    <w:unhideWhenUsed/>
    <w:rsid w:val="00FD3A66"/>
    <w:pPr>
      <w:spacing w:before="100" w:beforeAutospacing="1" w:after="100" w:afterAutospacing="1" w:line="240" w:lineRule="auto"/>
    </w:pPr>
    <w:rPr>
      <w:rFonts w:ascii="Times New Roman" w:eastAsia="Times New Roman" w:hAnsi="Times New Roman" w:cs="Times New Roman"/>
      <w:i w:val="0"/>
      <w:iCs w:val="0"/>
      <w:sz w:val="24"/>
      <w:szCs w:val="24"/>
      <w:lang w:eastAsia="en-GB"/>
    </w:rPr>
  </w:style>
  <w:style w:type="table" w:styleId="TableGrid">
    <w:name w:val="Table Grid"/>
    <w:basedOn w:val="TableNormal"/>
    <w:uiPriority w:val="39"/>
    <w:rsid w:val="00FD3A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206</Words>
  <Characters>1214</Characters>
  <Application>Microsoft Office Word</Application>
  <DocSecurity>0</DocSecurity>
  <Lines>37</Lines>
  <Paragraphs>19</Paragraphs>
  <ScaleCrop>false</ScaleCrop>
  <Company/>
  <LinksUpToDate>false</LinksUpToDate>
  <CharactersWithSpaces>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k64548</dc:creator>
  <cp:keywords/>
  <dc:description/>
  <cp:lastModifiedBy>k64548</cp:lastModifiedBy>
  <cp:revision>1</cp:revision>
  <dcterms:created xsi:type="dcterms:W3CDTF">2026-03-28T10:17:00Z</dcterms:created>
  <dcterms:modified xsi:type="dcterms:W3CDTF">2026-03-28T16:28:00Z</dcterms:modified>
</cp:coreProperties>
</file>